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Петрозаводск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    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«Азбука Здоровья»,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</w:t>
      </w:r>
      <w:r>
        <w:rPr>
          <w:sz w:val="24"/>
        </w:rPr>
        <w:t xml:space="preserve"> директора </w:t>
      </w:r>
      <w:r>
        <w:rPr>
          <w:color w:val="000000"/>
          <w:sz w:val="24"/>
        </w:rPr>
        <w:t xml:space="preserve">Ибраимова Эрнеста </w:t>
      </w:r>
      <w:r>
        <w:rPr>
          <w:color w:val="000000"/>
          <w:sz w:val="24"/>
        </w:rPr>
        <w:t>Арленовича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>ии заключить Договор-оферту на оказание платных услуг (далее по тексту – Договор)</w:t>
      </w:r>
      <w:r>
        <w:rPr>
          <w:sz w:val="24"/>
        </w:rPr>
        <w:br/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 xml:space="preserve">действующей редакции на официальном сайте: </w:t>
      </w:r>
      <w:r>
        <w:rPr>
          <w:sz w:val="24"/>
        </w:rPr>
        <w:t>https://petrozavodsk.nevaclinic.ru/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 xml:space="preserve">на сайте: </w:t>
      </w:r>
      <w:r>
        <w:rPr>
          <w:sz w:val="24"/>
        </w:rPr>
        <w:t>https://petrozavodsk.nevaclinic.ru</w:t>
      </w:r>
      <w:r>
        <w:rPr>
          <w:sz w:val="24"/>
        </w:rPr>
        <w:t xml:space="preserve">                                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 xml:space="preserve"> </w:t>
      </w:r>
      <w:r>
        <w:rPr>
          <w:sz w:val="24"/>
        </w:rPr>
        <w:t xml:space="preserve"> https://petrozavodsk.nevaclinic.ru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«Азбука Здоровья», адрес местонахождения:</w:t>
      </w:r>
      <w:r>
        <w:rPr>
          <w:sz w:val="24"/>
        </w:rPr>
        <w:t xml:space="preserve"> </w:t>
      </w:r>
      <w:r>
        <w:rPr>
          <w:sz w:val="24"/>
        </w:rPr>
        <w:t>85035</w:t>
      </w:r>
      <w:r>
        <w:rPr>
          <w:sz w:val="24"/>
        </w:rPr>
        <w:t xml:space="preserve">, Россия, </w:t>
      </w:r>
      <w:r>
        <w:rPr>
          <w:sz w:val="24"/>
        </w:rPr>
        <w:t>Республика Карелия</w:t>
      </w:r>
      <w:r>
        <w:rPr>
          <w:sz w:val="24"/>
        </w:rPr>
        <w:t>, г.</w:t>
      </w:r>
      <w:r>
        <w:rPr>
          <w:sz w:val="24"/>
        </w:rPr>
        <w:t xml:space="preserve"> </w:t>
      </w:r>
      <w:r>
        <w:rPr>
          <w:sz w:val="24"/>
        </w:rPr>
        <w:t>Петрозаводск</w:t>
      </w:r>
      <w:r>
        <w:rPr>
          <w:sz w:val="24"/>
        </w:rPr>
        <w:t xml:space="preserve">,              ул. </w:t>
      </w:r>
      <w:r>
        <w:rPr>
          <w:sz w:val="24"/>
        </w:rPr>
        <w:t>Красная</w:t>
      </w:r>
      <w:r>
        <w:rPr>
          <w:sz w:val="24"/>
        </w:rPr>
        <w:t xml:space="preserve">, д. </w:t>
      </w:r>
      <w:r>
        <w:rPr>
          <w:sz w:val="24"/>
        </w:rPr>
        <w:t>3</w:t>
      </w:r>
      <w:r>
        <w:rPr>
          <w:sz w:val="24"/>
        </w:rPr>
        <w:t>6, Свидетельство о государственной регистрации юридического лица 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z w:val="24"/>
        </w:rPr>
        <w:t xml:space="preserve"> №00</w:t>
      </w:r>
      <w:r>
        <w:rPr>
          <w:sz w:val="24"/>
        </w:rPr>
        <w:t>1311556</w:t>
      </w:r>
      <w:r>
        <w:rPr>
          <w:sz w:val="24"/>
        </w:rPr>
        <w:t xml:space="preserve"> от «0</w:t>
      </w:r>
      <w:r>
        <w:rPr>
          <w:sz w:val="24"/>
        </w:rPr>
        <w:t>9</w:t>
      </w:r>
      <w:r>
        <w:rPr>
          <w:sz w:val="24"/>
        </w:rPr>
        <w:t>»</w:t>
      </w:r>
      <w:r>
        <w:rPr>
          <w:spacing w:val="-4"/>
          <w:sz w:val="24"/>
        </w:rPr>
        <w:t xml:space="preserve"> октября 201</w:t>
      </w:r>
      <w:r>
        <w:rPr>
          <w:spacing w:val="-4"/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г. выдано ИФНС по г. </w:t>
      </w:r>
      <w:r>
        <w:rPr>
          <w:sz w:val="24"/>
        </w:rPr>
        <w:t>Петрозаводску</w:t>
      </w:r>
      <w:r>
        <w:rPr>
          <w:sz w:val="24"/>
        </w:rPr>
        <w:t xml:space="preserve">,                                  ОГРН: </w:t>
      </w:r>
      <w:r>
        <w:rPr>
          <w:sz w:val="24"/>
        </w:rPr>
        <w:t>1131001013978</w:t>
      </w:r>
      <w:r>
        <w:rPr>
          <w:sz w:val="24"/>
        </w:rPr>
        <w:t xml:space="preserve">, ИНН/КПП: </w:t>
      </w:r>
      <w:r>
        <w:rPr>
          <w:sz w:val="24"/>
        </w:rPr>
        <w:t>1001276194</w:t>
      </w:r>
      <w:r>
        <w:rPr>
          <w:sz w:val="24"/>
        </w:rPr>
        <w:t>/</w:t>
      </w:r>
      <w:r>
        <w:rPr>
          <w:sz w:val="24"/>
        </w:rPr>
        <w:t>100101001</w:t>
      </w:r>
      <w:r>
        <w:rPr>
          <w:sz w:val="24"/>
        </w:rPr>
        <w:t>.</w:t>
      </w:r>
    </w:p>
    <w:p w14:paraId="14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sz w:val="24"/>
        </w:rPr>
        <w:t>Адреса мест осуществления лицензируемых видов деятельности Исполнителя:</w:t>
      </w:r>
    </w:p>
    <w:p w14:paraId="15000000">
      <w:pPr>
        <w:tabs>
          <w:tab w:leader="none" w:pos="1349" w:val="left"/>
        </w:tabs>
        <w:spacing w:before="1"/>
        <w:ind w:firstLine="0" w:left="105" w:right="163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185035</w:t>
      </w:r>
      <w:r>
        <w:rPr>
          <w:sz w:val="24"/>
        </w:rPr>
        <w:t xml:space="preserve">, </w:t>
      </w:r>
      <w:r>
        <w:rPr>
          <w:sz w:val="24"/>
        </w:rPr>
        <w:t>Россия, Республика Карелия</w:t>
      </w:r>
      <w:r>
        <w:rPr>
          <w:sz w:val="24"/>
        </w:rPr>
        <w:t xml:space="preserve">, г. </w:t>
      </w:r>
      <w:r>
        <w:rPr>
          <w:sz w:val="24"/>
        </w:rPr>
        <w:t>Петрозаводск</w:t>
      </w:r>
      <w:r>
        <w:rPr>
          <w:sz w:val="24"/>
        </w:rPr>
        <w:t xml:space="preserve">, </w:t>
      </w:r>
      <w:r>
        <w:rPr>
          <w:sz w:val="24"/>
        </w:rPr>
        <w:t>ул. Красная,</w:t>
      </w:r>
      <w:r>
        <w:rPr>
          <w:sz w:val="24"/>
        </w:rPr>
        <w:t xml:space="preserve"> д. 3</w:t>
      </w:r>
      <w:r>
        <w:rPr>
          <w:sz w:val="24"/>
        </w:rPr>
        <w:t>6</w:t>
      </w:r>
      <w:r>
        <w:rPr>
          <w:sz w:val="24"/>
        </w:rPr>
        <w:t>.</w:t>
      </w:r>
    </w:p>
    <w:p w14:paraId="16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7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Исполнителем перечня услуг, размещённого на </w:t>
      </w:r>
      <w:r>
        <w:rPr>
          <w:rStyle w:val="Style_5_ch"/>
          <w:sz w:val="24"/>
        </w:rPr>
        <w:fldChar w:fldCharType="begin"/>
      </w:r>
      <w:r>
        <w:rPr>
          <w:rStyle w:val="Style_5_ch"/>
          <w:sz w:val="24"/>
        </w:rPr>
        <w:instrText>HYPERLINK "https://petrozavodsk.nevaclinic.ru"</w:instrText>
      </w:r>
      <w:r>
        <w:rPr>
          <w:rStyle w:val="Style_5_ch"/>
          <w:sz w:val="24"/>
        </w:rPr>
        <w:fldChar w:fldCharType="separate"/>
      </w:r>
      <w:r>
        <w:rPr>
          <w:rStyle w:val="Style_5_ch"/>
          <w:sz w:val="24"/>
        </w:rPr>
        <w:t>https://petrozavodsk.nevaclinic.ru</w:t>
      </w:r>
      <w:r>
        <w:rPr>
          <w:rStyle w:val="Style_5_ch"/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8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9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A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Заказчиком/Потребителем на сайте</w:t>
      </w:r>
      <w:r>
        <w:rPr>
          <w:sz w:val="24"/>
        </w:rPr>
        <w:t xml:space="preserve"> https://petrozavodsk.nevaclinic.ru</w:t>
      </w:r>
      <w:r>
        <w:rPr>
          <w:sz w:val="24"/>
        </w:rPr>
        <w:t xml:space="preserve">, в соответствии с условиями пользовательского соглашения, размещённого на сайте </w:t>
      </w:r>
      <w:r>
        <w:rPr>
          <w:sz w:val="24"/>
        </w:rPr>
        <w:t>https://petrozavodsk.nevaclinic.ru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B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C000000">
      <w:pPr>
        <w:pStyle w:val="Style_2"/>
        <w:ind w:firstLine="0" w:left="0"/>
        <w:jc w:val="left"/>
        <w:rPr>
          <w:sz w:val="24"/>
        </w:rPr>
      </w:pPr>
    </w:p>
    <w:p w14:paraId="1D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E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1F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0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1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2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4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6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 xml:space="preserve"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</w:t>
      </w:r>
      <w:r>
        <w:rPr>
          <w:b w:val="0"/>
          <w:sz w:val="24"/>
        </w:rPr>
        <w:t xml:space="preserve"> https://petrozavodsk.nevaclinic.ru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8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9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A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B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C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 xml:space="preserve">Исполнитель оказывает медицинские услуги в соответствии с Перечнем услуг, указанных в </w:t>
      </w:r>
      <w:r>
        <w:rPr>
          <w:sz w:val="24"/>
        </w:rPr>
        <w:t>Лицензии на осуществление медицинской деятельности</w:t>
      </w:r>
      <w:r>
        <w:rPr>
          <w:sz w:val="24"/>
        </w:rPr>
        <w:t xml:space="preserve"> </w:t>
      </w:r>
      <w:bookmarkStart w:id="2" w:name="_Hlk238486380"/>
      <w:bookmarkEnd w:id="2"/>
      <w:r>
        <w:rPr>
          <w:sz w:val="24"/>
        </w:rPr>
        <w:t>№ЛО-</w:t>
      </w:r>
      <w:r>
        <w:rPr>
          <w:sz w:val="24"/>
        </w:rPr>
        <w:t>10</w:t>
      </w:r>
      <w:r>
        <w:rPr>
          <w:sz w:val="24"/>
        </w:rPr>
        <w:t>-01-00</w:t>
      </w:r>
      <w:r>
        <w:rPr>
          <w:sz w:val="24"/>
        </w:rPr>
        <w:t>1286</w:t>
      </w:r>
      <w:r>
        <w:rPr>
          <w:sz w:val="24"/>
        </w:rPr>
        <w:t xml:space="preserve"> от </w:t>
      </w:r>
      <w:r>
        <w:rPr>
          <w:sz w:val="24"/>
        </w:rPr>
        <w:t>29</w:t>
      </w:r>
      <w:r>
        <w:rPr>
          <w:sz w:val="24"/>
        </w:rPr>
        <w:t>.</w:t>
      </w:r>
      <w:r>
        <w:rPr>
          <w:sz w:val="24"/>
        </w:rPr>
        <w:t>08</w:t>
      </w:r>
      <w:r>
        <w:rPr>
          <w:sz w:val="24"/>
        </w:rPr>
        <w:t>.2</w:t>
      </w:r>
      <w:r>
        <w:rPr>
          <w:sz w:val="24"/>
        </w:rPr>
        <w:t>019</w:t>
      </w:r>
      <w:r>
        <w:rPr>
          <w:sz w:val="24"/>
        </w:rPr>
        <w:t>, выданной Министерством здравоохранения</w:t>
      </w:r>
      <w:r>
        <w:rPr>
          <w:sz w:val="24"/>
        </w:rPr>
        <w:t xml:space="preserve"> Республики Карелия</w:t>
      </w:r>
      <w:r>
        <w:rPr>
          <w:sz w:val="24"/>
        </w:rPr>
        <w:t>,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</w:t>
      </w:r>
      <w:r>
        <w:rPr>
          <w:sz w:val="24"/>
        </w:rPr>
        <w:t xml:space="preserve"> https://petrozavodsk.nevaclinic.ru</w:t>
      </w:r>
      <w:r>
        <w:rPr>
          <w:sz w:val="24"/>
        </w:rPr>
        <w:t xml:space="preserve">. </w:t>
      </w:r>
    </w:p>
    <w:p w14:paraId="2D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E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2F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2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3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4000000">
      <w:pPr>
        <w:pStyle w:val="Style_2"/>
        <w:ind w:firstLine="0" w:left="0"/>
        <w:jc w:val="left"/>
        <w:rPr>
          <w:b w:val="1"/>
          <w:sz w:val="24"/>
        </w:rPr>
      </w:pPr>
    </w:p>
    <w:p w14:paraId="35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6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7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8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9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A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B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C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E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0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5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6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7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9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A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B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C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D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E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4F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0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1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2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3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4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5000000">
      <w:pPr>
        <w:pStyle w:val="Style_4"/>
        <w:numPr>
          <w:ilvl w:val="1"/>
          <w:numId w:val="2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6000000">
      <w:pPr>
        <w:pStyle w:val="Style_2"/>
        <w:ind w:firstLine="0" w:left="0"/>
        <w:jc w:val="left"/>
        <w:rPr>
          <w:sz w:val="24"/>
        </w:rPr>
      </w:pPr>
    </w:p>
    <w:p w14:paraId="57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8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3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4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5000000">
      <w:pPr>
        <w:pStyle w:val="Style_4"/>
        <w:numPr>
          <w:ilvl w:val="1"/>
          <w:numId w:val="2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6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7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8000000">
      <w:pPr>
        <w:pStyle w:val="Style_4"/>
        <w:numPr>
          <w:ilvl w:val="1"/>
          <w:numId w:val="2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9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A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B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C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D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E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6F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0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1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 xml:space="preserve">ечения безопасности присутствующих в помещениях ООО «Азбука </w:t>
      </w:r>
      <w:r>
        <w:rPr>
          <w:sz w:val="24"/>
        </w:rPr>
        <w:t xml:space="preserve">Здоровья»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2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3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«Азбука Здоровья» используется система видеонаблюдения в целях обеспечения безопасности.</w:t>
      </w:r>
    </w:p>
    <w:p w14:paraId="74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5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6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7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8000000">
      <w:pPr>
        <w:tabs>
          <w:tab w:leader="none" w:pos="1182" w:val="left"/>
        </w:tabs>
        <w:ind/>
        <w:rPr>
          <w:b w:val="1"/>
          <w:sz w:val="24"/>
        </w:rPr>
      </w:pPr>
      <w:r>
        <w:rPr>
          <w:b w:val="1"/>
          <w:sz w:val="24"/>
        </w:rPr>
        <w:t>ООО «Азбука Здоровья»</w:t>
      </w:r>
    </w:p>
    <w:p w14:paraId="79000000">
      <w:p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Адрес: 185035 </w:t>
      </w:r>
      <w:r>
        <w:rPr>
          <w:rFonts w:ascii="Times New Roman" w:hAnsi="Times New Roman"/>
          <w:sz w:val="24"/>
        </w:rPr>
        <w:t>г. Петрозаводск, ул. Красная, д. 36</w:t>
      </w:r>
    </w:p>
    <w:p w14:paraId="7A000000">
      <w:pPr>
        <w:tabs>
          <w:tab w:leader="none" w:pos="1182" w:val="left"/>
        </w:tabs>
        <w:ind w:hanging="1060" w:left="1060" w:right="165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ИНН/КПП </w:t>
      </w:r>
      <w:r>
        <w:rPr>
          <w:rFonts w:ascii="Times New Roman" w:hAnsi="Times New Roman"/>
          <w:sz w:val="24"/>
        </w:rPr>
        <w:t>1001276194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/ 100101001</w:t>
      </w:r>
    </w:p>
    <w:p w14:paraId="7B000000">
      <w:pPr>
        <w:tabs>
          <w:tab w:leader="none" w:pos="1182" w:val="left"/>
        </w:tabs>
        <w:ind w:hanging="1060" w:left="1060" w:right="165"/>
        <w:jc w:val="both"/>
        <w:rPr>
          <w:sz w:val="24"/>
        </w:rPr>
      </w:pPr>
      <w:r>
        <w:rPr>
          <w:sz w:val="24"/>
        </w:rPr>
        <w:t xml:space="preserve">ОГРН </w:t>
      </w:r>
      <w:r>
        <w:rPr>
          <w:sz w:val="24"/>
        </w:rPr>
        <w:t>1131001013978</w:t>
      </w:r>
    </w:p>
    <w:p w14:paraId="7C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 xml:space="preserve">Расчетный счет: </w:t>
      </w:r>
      <w:r>
        <w:rPr>
          <w:sz w:val="24"/>
        </w:rPr>
        <w:t>40702810025000000195</w:t>
      </w:r>
    </w:p>
    <w:p w14:paraId="7D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>Банк: КАРЕЛЬСКОЕ ОТДЕЛЕНИЕ N8628 ПАО СБЕРБАНК</w:t>
      </w:r>
    </w:p>
    <w:p w14:paraId="7E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>БИК: 048602673</w:t>
      </w:r>
    </w:p>
    <w:p w14:paraId="7F000000">
      <w:pPr>
        <w:tabs>
          <w:tab w:leader="none" w:pos="1182" w:val="left"/>
        </w:tabs>
        <w:ind w:right="165"/>
        <w:rPr>
          <w:sz w:val="24"/>
        </w:rPr>
      </w:pPr>
      <w:r>
        <w:rPr>
          <w:sz w:val="24"/>
        </w:rPr>
        <w:t>Корр. счет: 30101810600000000673</w:t>
      </w:r>
    </w:p>
    <w:p w14:paraId="80000000">
      <w:pPr>
        <w:tabs>
          <w:tab w:leader="none" w:pos="1182" w:val="left"/>
        </w:tabs>
        <w:ind/>
        <w:rPr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1000000">
      <w:pPr>
        <w:tabs>
          <w:tab w:leader="none" w:pos="1182" w:val="left"/>
        </w:tabs>
        <w:ind/>
        <w:rPr>
          <w:sz w:val="24"/>
        </w:rPr>
      </w:pPr>
      <w:bookmarkEnd w:id="1"/>
    </w:p>
    <w:p w14:paraId="82000000">
      <w:pPr>
        <w:tabs>
          <w:tab w:leader="none" w:pos="1182" w:val="left"/>
        </w:tabs>
        <w:ind/>
        <w:rPr>
          <w:sz w:val="24"/>
        </w:rPr>
      </w:pPr>
    </w:p>
    <w:p w14:paraId="83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6"/>
    <w:link w:val="Style_10_ch"/>
    <w:uiPriority w:val="39"/>
    <w:pPr>
      <w:ind w:firstLine="0"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Table Paragraph"/>
    <w:basedOn w:val="Style_6"/>
    <w:link w:val="Style_14_ch"/>
  </w:style>
  <w:style w:styleId="Style_14_ch" w:type="character">
    <w:name w:val="Table Paragraph"/>
    <w:basedOn w:val="Style_6_ch"/>
    <w:link w:val="Style_14"/>
  </w:style>
  <w:style w:styleId="Style_15" w:type="paragraph">
    <w:name w:val="header"/>
    <w:basedOn w:val="Style_6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6_ch"/>
    <w:link w:val="Style_15"/>
  </w:style>
  <w:style w:styleId="Style_16" w:type="paragraph">
    <w:name w:val="Обычный1"/>
    <w:link w:val="Style_16_ch"/>
    <w:rPr>
      <w:rFonts w:ascii="Times New Roman" w:hAnsi="Times New Roman"/>
    </w:rPr>
  </w:style>
  <w:style w:styleId="Style_16_ch" w:type="character">
    <w:name w:val="Обычный1"/>
    <w:link w:val="Style_16"/>
    <w:rPr>
      <w:rFonts w:ascii="Times New Roman" w:hAnsi="Times New Roman"/>
    </w:rPr>
  </w:style>
  <w:style w:styleId="Style_17" w:type="paragraph">
    <w:name w:val="toc 3"/>
    <w:next w:val="Style_6"/>
    <w:link w:val="Style_17_ch"/>
    <w:uiPriority w:val="39"/>
    <w:pPr>
      <w:ind w:firstLine="0" w:left="400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6_ch"/>
    <w:link w:val="Style_1"/>
  </w:style>
  <w:style w:styleId="Style_19" w:type="paragraph">
    <w:name w:val="heading 1"/>
    <w:basedOn w:val="Style_6"/>
    <w:link w:val="Style_19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19_ch" w:type="character">
    <w:name w:val="heading 1"/>
    <w:basedOn w:val="Style_6_ch"/>
    <w:link w:val="Style_19"/>
    <w:rPr>
      <w:b w:val="1"/>
      <w:sz w:val="20"/>
    </w:rPr>
  </w:style>
  <w:style w:styleId="Style_5" w:type="paragraph">
    <w:name w:val="Hyperlink"/>
    <w:link w:val="Style_5_ch"/>
    <w:rPr>
      <w:color w:val="0000FF"/>
      <w:u w:val="single"/>
    </w:rPr>
  </w:style>
  <w:style w:styleId="Style_5_ch" w:type="character">
    <w:name w:val="Hyperlink"/>
    <w:link w:val="Style_5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6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4" w:type="paragraph">
    <w:name w:val="List Paragraph"/>
    <w:basedOn w:val="Style_6"/>
    <w:link w:val="Style_4_ch"/>
    <w:pPr>
      <w:ind w:firstLine="707" w:left="121"/>
      <w:jc w:val="both"/>
    </w:pPr>
  </w:style>
  <w:style w:styleId="Style_4_ch" w:type="character">
    <w:name w:val="List Paragraph"/>
    <w:basedOn w:val="Style_6_ch"/>
    <w:link w:val="Style_4"/>
  </w:style>
  <w:style w:styleId="Style_22" w:type="paragraph">
    <w:name w:val="Header and Footer"/>
    <w:link w:val="Style_22_ch"/>
    <w:pPr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" w:type="paragraph">
    <w:name w:val="Body Text"/>
    <w:basedOn w:val="Style_6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6_ch"/>
    <w:link w:val="Style_2"/>
    <w:rPr>
      <w:sz w:val="20"/>
    </w:rPr>
  </w:style>
  <w:style w:styleId="Style_23" w:type="paragraph">
    <w:name w:val="Неразрешенное упоминание1"/>
    <w:basedOn w:val="Style_13"/>
    <w:link w:val="Style_23_ch"/>
    <w:rPr>
      <w:color w:val="605E5C"/>
      <w:shd w:fill="E1DFDD" w:val="clear"/>
    </w:rPr>
  </w:style>
  <w:style w:styleId="Style_23_ch" w:type="character">
    <w:name w:val="Неразрешенное упоминание1"/>
    <w:basedOn w:val="Style_13_ch"/>
    <w:link w:val="Style_23"/>
    <w:rPr>
      <w:color w:val="605E5C"/>
      <w:shd w:fill="E1DFDD" w:val="clear"/>
    </w:rPr>
  </w:style>
  <w:style w:styleId="Style_24" w:type="paragraph">
    <w:name w:val="Гиперссылка1"/>
    <w:basedOn w:val="Style_13"/>
    <w:link w:val="Style_24_ch"/>
    <w:rPr>
      <w:color w:themeColor="hyperlink" w:val="0000FF"/>
      <w:u w:val="single"/>
    </w:rPr>
  </w:style>
  <w:style w:styleId="Style_24_ch" w:type="character">
    <w:name w:val="Гиперссылка1"/>
    <w:basedOn w:val="Style_13_ch"/>
    <w:link w:val="Style_24"/>
    <w:rPr>
      <w:color w:themeColor="hyperlink" w:val="0000FF"/>
      <w:u w:val="single"/>
    </w:rPr>
  </w:style>
  <w:style w:styleId="Style_25" w:type="paragraph">
    <w:name w:val="toc 9"/>
    <w:next w:val="Style_6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Неразрешенное упоминание1"/>
    <w:basedOn w:val="Style_13"/>
    <w:link w:val="Style_27_ch"/>
    <w:rPr>
      <w:color w:val="605E5C"/>
      <w:shd w:fill="E1DFDD" w:val="clear"/>
    </w:rPr>
  </w:style>
  <w:style w:styleId="Style_27_ch" w:type="character">
    <w:name w:val="Неразрешенное упоминание1"/>
    <w:basedOn w:val="Style_13_ch"/>
    <w:link w:val="Style_27"/>
    <w:rPr>
      <w:color w:val="605E5C"/>
      <w:shd w:fill="E1DFDD" w:val="clear"/>
    </w:rPr>
  </w:style>
  <w:style w:styleId="Style_28" w:type="paragraph">
    <w:name w:val="toc 5"/>
    <w:next w:val="Style_6"/>
    <w:link w:val="Style_28_ch"/>
    <w:uiPriority w:val="39"/>
    <w:pPr>
      <w:ind w:firstLine="0"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Balloon Text"/>
    <w:basedOn w:val="Style_6"/>
    <w:link w:val="Style_29_ch"/>
    <w:rPr>
      <w:rFonts w:ascii="Segoe UI" w:hAnsi="Segoe UI"/>
      <w:sz w:val="18"/>
    </w:rPr>
  </w:style>
  <w:style w:styleId="Style_29_ch" w:type="character">
    <w:name w:val="Balloon Text"/>
    <w:basedOn w:val="Style_6_ch"/>
    <w:link w:val="Style_29"/>
    <w:rPr>
      <w:rFonts w:ascii="Segoe UI" w:hAnsi="Segoe UI"/>
      <w:sz w:val="18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6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6_ch"/>
    <w:link w:val="Style_31"/>
    <w:rPr>
      <w:sz w:val="24"/>
    </w:rPr>
  </w:style>
  <w:style w:styleId="Style_32" w:type="paragraph">
    <w:name w:val="heading 4"/>
    <w:next w:val="Style_6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" w:type="paragraph">
    <w:name w:val="heading 2"/>
    <w:basedOn w:val="Style_6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6_ch"/>
    <w:link w:val="Style_3"/>
    <w:rPr>
      <w:b w:val="1"/>
      <w:sz w:val="20"/>
    </w:rPr>
  </w:style>
  <w:style w:styleId="Style_3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2026-08-26T14:48:45Z</dcterms:modified>
</cp:coreProperties>
</file>